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6" w:rsidRDefault="007F4BB6">
      <w:pPr>
        <w:jc w:val="center"/>
      </w:pPr>
    </w:p>
    <w:p w:rsidR="007F4BB6" w:rsidRDefault="00484E4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FELHÍVÁS </w:t>
      </w:r>
    </w:p>
    <w:p w:rsidR="007F4BB6" w:rsidRDefault="00484E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</w:t>
      </w:r>
    </w:p>
    <w:p w:rsidR="007F4BB6" w:rsidRDefault="00484E4E">
      <w:pPr>
        <w:jc w:val="center"/>
        <w:rPr>
          <w:sz w:val="40"/>
          <w:szCs w:val="40"/>
        </w:rPr>
      </w:pPr>
      <w:r>
        <w:rPr>
          <w:sz w:val="40"/>
          <w:szCs w:val="40"/>
        </w:rPr>
        <w:t>TELEPÜLÉSRENDEZÉSI ESZKÖZÖK MÓDOSÍTÁSÁNAK</w:t>
      </w:r>
    </w:p>
    <w:p w:rsidR="007F4BB6" w:rsidRDefault="00484E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PARTNERSÉGI EGYEZTETÉSÉRE </w:t>
      </w:r>
    </w:p>
    <w:p w:rsidR="007F4BB6" w:rsidRDefault="007F4BB6">
      <w:pPr>
        <w:jc w:val="center"/>
      </w:pPr>
    </w:p>
    <w:p w:rsidR="007F4BB6" w:rsidRDefault="007F4BB6">
      <w:pPr>
        <w:jc w:val="center"/>
      </w:pPr>
    </w:p>
    <w:p w:rsidR="001D6AE4" w:rsidRPr="00916859" w:rsidRDefault="00484E4E" w:rsidP="00916859">
      <w:pPr>
        <w:pStyle w:val="Nincstrkz"/>
        <w:jc w:val="both"/>
      </w:pPr>
      <w:r w:rsidRPr="00916859">
        <w:t xml:space="preserve">Nagykőrös Város </w:t>
      </w:r>
      <w:r w:rsidR="005D482E" w:rsidRPr="00916859">
        <w:t xml:space="preserve">Önkormányzata, </w:t>
      </w:r>
      <w:r w:rsidRPr="00916859">
        <w:t xml:space="preserve">településrendezési eszközeinek </w:t>
      </w:r>
      <w:r w:rsidR="001D6AE4" w:rsidRPr="00916859">
        <w:t xml:space="preserve">részleges, tárgyalásos eljárással történő </w:t>
      </w:r>
      <w:r w:rsidRPr="00916859">
        <w:t xml:space="preserve">felülvizsgálata kapcsán </w:t>
      </w:r>
      <w:r w:rsidRPr="00916859">
        <w:rPr>
          <w:i/>
        </w:rPr>
        <w:t xml:space="preserve">a településfejlesztési koncepcióról, az integrált településfejlesztési stratégiáról és a településrendezési eszközökről, valamint egyes településrendezési sajátos jogintézményekről szóló 314/2012 (XI. 8.) Kormányrendelet </w:t>
      </w:r>
      <w:r w:rsidR="005D482E" w:rsidRPr="00916859">
        <w:rPr>
          <w:i/>
        </w:rPr>
        <w:t xml:space="preserve">(továbbiakban: Kormányrendelet) </w:t>
      </w:r>
      <w:r w:rsidR="008045FD" w:rsidRPr="00916859">
        <w:rPr>
          <w:i/>
        </w:rPr>
        <w:t>29/A</w:t>
      </w:r>
      <w:r w:rsidRPr="00916859">
        <w:rPr>
          <w:i/>
        </w:rPr>
        <w:t>.§ (</w:t>
      </w:r>
      <w:r w:rsidR="008045FD" w:rsidRPr="00916859">
        <w:rPr>
          <w:i/>
        </w:rPr>
        <w:t>5</w:t>
      </w:r>
      <w:r w:rsidRPr="00916859">
        <w:rPr>
          <w:i/>
        </w:rPr>
        <w:t xml:space="preserve">) </w:t>
      </w:r>
      <w:r w:rsidR="001D6AE4" w:rsidRPr="00916859">
        <w:rPr>
          <w:i/>
        </w:rPr>
        <w:t>bekezdés c) pontja</w:t>
      </w:r>
      <w:r w:rsidR="001D6AE4" w:rsidRPr="00916859">
        <w:t xml:space="preserve"> </w:t>
      </w:r>
      <w:r w:rsidR="008045FD" w:rsidRPr="00916859">
        <w:t>alapján, az</w:t>
      </w:r>
      <w:r w:rsidRPr="00916859">
        <w:t xml:space="preserve"> egyes módosítási tételekre vonatkozóan kidolgozott településrendezési eszköz tervezetének véleményeztetése céljából, összhangban </w:t>
      </w:r>
      <w:r w:rsidRPr="00916859">
        <w:rPr>
          <w:i/>
        </w:rPr>
        <w:t>a településfejlesztési, településrendezési és településképi eszközök készítésével, módosításával kapcsolatos partnerségi egyeztetés szabályairól szóló 88/2017. (VI.</w:t>
      </w:r>
      <w:r w:rsidR="008045FD" w:rsidRPr="00916859">
        <w:rPr>
          <w:i/>
        </w:rPr>
        <w:t xml:space="preserve"> </w:t>
      </w:r>
      <w:r w:rsidRPr="00916859">
        <w:rPr>
          <w:i/>
        </w:rPr>
        <w:t>29.) számú önkormányzati határozatban</w:t>
      </w:r>
      <w:r w:rsidRPr="00916859">
        <w:t xml:space="preserve"> foglaltakkal</w:t>
      </w:r>
      <w:r w:rsidR="001D6AE4" w:rsidRPr="00916859">
        <w:t xml:space="preserve">, tekintettel </w:t>
      </w:r>
      <w:r w:rsidR="001D6AE4" w:rsidRPr="00916859">
        <w:rPr>
          <w:i/>
        </w:rPr>
        <w:t>a 2020. évi LVIII. törvény 165. §-ára,</w:t>
      </w:r>
      <w:r w:rsidR="001D6AE4" w:rsidRPr="00916859">
        <w:t xml:space="preserve"> illetve </w:t>
      </w:r>
      <w:r w:rsidR="001D6AE4" w:rsidRPr="00916859">
        <w:rPr>
          <w:i/>
        </w:rPr>
        <w:t>a veszélyhelyzet ideje alatt egyes településfejlesztési, településrendezési és településkép-védelmi szabályok eltérő alkalmazásáról szóló 546/2020. (XII. 2.) Kormány</w:t>
      </w:r>
      <w:r w:rsidR="00916859" w:rsidRPr="00916859">
        <w:rPr>
          <w:i/>
        </w:rPr>
        <w:t>rendelet 2.</w:t>
      </w:r>
      <w:r w:rsidR="001D6AE4" w:rsidRPr="00916859">
        <w:rPr>
          <w:i/>
        </w:rPr>
        <w:t>§ (1) bekezdés c) pontj</w:t>
      </w:r>
      <w:r w:rsidR="00916859" w:rsidRPr="00916859">
        <w:rPr>
          <w:i/>
        </w:rPr>
        <w:t>ára</w:t>
      </w:r>
      <w:r w:rsidR="00916859" w:rsidRPr="00916859">
        <w:t xml:space="preserve">, </w:t>
      </w:r>
      <w:r w:rsidR="001D6AE4" w:rsidRPr="00916859">
        <w:t>partnerségi egyeztetést folytat le.</w:t>
      </w:r>
    </w:p>
    <w:p w:rsidR="00916859" w:rsidRDefault="00916859" w:rsidP="00916859">
      <w:pPr>
        <w:pStyle w:val="Nincstrkz"/>
        <w:jc w:val="both"/>
      </w:pPr>
      <w:r w:rsidRPr="00916859">
        <w:t>A fentiek értelmében Ö</w:t>
      </w:r>
      <w:r w:rsidR="005D482E" w:rsidRPr="00916859">
        <w:t>nkormányzat</w:t>
      </w:r>
      <w:r w:rsidRPr="00916859">
        <w:t>unk</w:t>
      </w:r>
      <w:r w:rsidR="005D482E" w:rsidRPr="00916859">
        <w:t xml:space="preserve"> a partnerségi egyeztetés személyes megjelenést előíró szabályaitól eltérően a tájékoztatást, a véleménynyilvánítást és az egyeztetést elektronikus úton folytatja le. A fentieknek megfelelően </w:t>
      </w:r>
      <w:r w:rsidR="005D482E" w:rsidRPr="00916859">
        <w:rPr>
          <w:i/>
        </w:rPr>
        <w:t>Kormányrendelet 29/A.§-a</w:t>
      </w:r>
      <w:r w:rsidR="005D482E" w:rsidRPr="00916859">
        <w:t xml:space="preserve"> szerinti munkaközi tájékoztatás lakossági fóruma </w:t>
      </w:r>
      <w:r w:rsidR="005D482E" w:rsidRPr="00916859">
        <w:rPr>
          <w:b/>
        </w:rPr>
        <w:t>kizárólag elektronikus úton történik</w:t>
      </w:r>
      <w:r w:rsidR="005D482E" w:rsidRPr="00916859">
        <w:t xml:space="preserve">. </w:t>
      </w:r>
    </w:p>
    <w:p w:rsidR="005D482E" w:rsidRPr="00916859" w:rsidRDefault="005D482E" w:rsidP="00916859">
      <w:pPr>
        <w:pStyle w:val="Nincstrkz"/>
        <w:jc w:val="both"/>
      </w:pPr>
      <w:r w:rsidRPr="00916859">
        <w:t>Az észrevételeket és javaslatokat az előzetes tájékoztató település hivatalos honlapján (</w:t>
      </w:r>
      <w:hyperlink r:id="rId6" w:history="1">
        <w:r w:rsidRPr="00916859">
          <w:rPr>
            <w:rStyle w:val="Hiperhivatkozs"/>
            <w:color w:val="auto"/>
            <w:u w:val="none"/>
          </w:rPr>
          <w:t>www.nagykoros.hu</w:t>
        </w:r>
      </w:hyperlink>
      <w:r w:rsidR="00916859" w:rsidRPr="00916859">
        <w:t>/</w:t>
      </w:r>
      <w:r w:rsidRPr="00916859">
        <w:t xml:space="preserve">AKTUALITÁSOK menüpont alatt) történő közzétételétől számított 15 napon belül, </w:t>
      </w:r>
      <w:r w:rsidRPr="00916859">
        <w:rPr>
          <w:b/>
        </w:rPr>
        <w:t>2021. április 8-ig lehet megtenni</w:t>
      </w:r>
      <w:r w:rsidRPr="00916859">
        <w:t xml:space="preserve">, kizárólag elektronikus úton. </w:t>
      </w:r>
    </w:p>
    <w:p w:rsidR="005D482E" w:rsidRPr="00916859" w:rsidRDefault="005D482E" w:rsidP="00916859">
      <w:pPr>
        <w:pStyle w:val="Nincstrkz"/>
        <w:jc w:val="both"/>
      </w:pPr>
      <w:r w:rsidRPr="00916859">
        <w:t xml:space="preserve">A közzétett anyagokra vonatkozó véleményeket a </w:t>
      </w:r>
      <w:hyperlink r:id="rId7" w:history="1">
        <w:r w:rsidRPr="00916859">
          <w:rPr>
            <w:rStyle w:val="Hiperhivatkozs"/>
            <w:b/>
            <w:color w:val="auto"/>
            <w:u w:val="none"/>
          </w:rPr>
          <w:t>foepitesz@nagykoros.hu</w:t>
        </w:r>
      </w:hyperlink>
      <w:r w:rsidRPr="00916859">
        <w:t xml:space="preserve"> elektronikus levélcímre várjuk. A </w:t>
      </w:r>
      <w:r w:rsidR="00916859" w:rsidRPr="00916859">
        <w:t>tervekre vonatkozó információt hivatali időben a +36 53 550 306 telefonszámon kaphatnak.</w:t>
      </w:r>
    </w:p>
    <w:p w:rsidR="00916859" w:rsidRPr="00916859" w:rsidRDefault="00916859" w:rsidP="00916859">
      <w:pPr>
        <w:pStyle w:val="Nincstrkz"/>
        <w:jc w:val="both"/>
      </w:pPr>
      <w:r w:rsidRPr="00916859">
        <w:t>Várjuk véleményüket, észrevételeiket!</w:t>
      </w:r>
      <w:bookmarkStart w:id="0" w:name="_GoBack"/>
      <w:bookmarkEnd w:id="0"/>
    </w:p>
    <w:sectPr w:rsidR="00916859" w:rsidRPr="009168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1C" w:rsidRDefault="00D3021C">
      <w:r>
        <w:separator/>
      </w:r>
    </w:p>
  </w:endnote>
  <w:endnote w:type="continuationSeparator" w:id="0">
    <w:p w:rsidR="00D3021C" w:rsidRDefault="00D3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1C" w:rsidRDefault="00D3021C">
      <w:r>
        <w:rPr>
          <w:color w:val="000000"/>
        </w:rPr>
        <w:separator/>
      </w:r>
    </w:p>
  </w:footnote>
  <w:footnote w:type="continuationSeparator" w:id="0">
    <w:p w:rsidR="00D3021C" w:rsidRDefault="00D3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4BB6"/>
    <w:rsid w:val="00140B55"/>
    <w:rsid w:val="001D6AE4"/>
    <w:rsid w:val="00484E4E"/>
    <w:rsid w:val="005D482E"/>
    <w:rsid w:val="00612811"/>
    <w:rsid w:val="00730F1D"/>
    <w:rsid w:val="00737926"/>
    <w:rsid w:val="007F4BB6"/>
    <w:rsid w:val="008045FD"/>
    <w:rsid w:val="00916859"/>
    <w:rsid w:val="00D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2AA54-71AA-499B-A96E-3878A8D8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sz w:val="24"/>
      <w:szCs w:val="24"/>
      <w:lang w:eastAsia="hu-HU"/>
    </w:rPr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pPr>
      <w:keepNext/>
      <w:jc w:val="right"/>
      <w:outlineLvl w:val="1"/>
    </w:pPr>
    <w:rPr>
      <w:b/>
      <w:bCs/>
    </w:rPr>
  </w:style>
  <w:style w:type="paragraph" w:styleId="Cmsor3">
    <w:name w:val="heading 3"/>
    <w:basedOn w:val="Norml"/>
    <w:next w:val="Norml"/>
    <w:pPr>
      <w:keepNext/>
      <w:outlineLvl w:val="2"/>
    </w:pPr>
    <w:rPr>
      <w:b/>
      <w:bCs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rPr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rPr>
      <w:b/>
      <w:bCs/>
      <w:i/>
      <w:iCs/>
      <w:sz w:val="22"/>
      <w:szCs w:val="24"/>
      <w:lang w:eastAsia="hu-HU"/>
    </w:rPr>
  </w:style>
  <w:style w:type="paragraph" w:styleId="Kpalrs">
    <w:name w:val="caption"/>
    <w:basedOn w:val="Norml"/>
    <w:next w:val="Norml"/>
    <w:pPr>
      <w:jc w:val="center"/>
    </w:pPr>
    <w:rPr>
      <w:b/>
      <w:i/>
      <w:color w:val="0000FF"/>
      <w:sz w:val="28"/>
      <w:szCs w:val="20"/>
    </w:rPr>
  </w:style>
  <w:style w:type="paragraph" w:styleId="Cm">
    <w:name w:val="Title"/>
    <w:basedOn w:val="Norml"/>
    <w:pPr>
      <w:jc w:val="center"/>
    </w:pPr>
    <w:rPr>
      <w:b/>
      <w:bCs/>
      <w:smallCaps/>
      <w:sz w:val="22"/>
      <w:szCs w:val="20"/>
    </w:rPr>
  </w:style>
  <w:style w:type="character" w:customStyle="1" w:styleId="CmChar">
    <w:name w:val="Cím Char"/>
    <w:basedOn w:val="Bekezdsalapbettpusa"/>
    <w:rPr>
      <w:b/>
      <w:bCs/>
      <w:smallCaps/>
      <w:sz w:val="22"/>
      <w:lang w:eastAsia="hu-HU"/>
    </w:rPr>
  </w:style>
  <w:style w:type="paragraph" w:styleId="Alcm">
    <w:name w:val="Subtitle"/>
    <w:basedOn w:val="Norml"/>
    <w:pPr>
      <w:tabs>
        <w:tab w:val="left" w:pos="5040"/>
        <w:tab w:val="left" w:pos="5245"/>
        <w:tab w:val="left" w:pos="5400"/>
        <w:tab w:val="left" w:pos="7380"/>
      </w:tabs>
      <w:ind w:left="1418" w:right="1489" w:firstLine="22"/>
      <w:jc w:val="center"/>
    </w:pPr>
    <w:rPr>
      <w:b/>
      <w:bCs/>
      <w:smallCaps/>
      <w:sz w:val="28"/>
    </w:rPr>
  </w:style>
  <w:style w:type="character" w:customStyle="1" w:styleId="AlcmChar">
    <w:name w:val="Alcím Char"/>
    <w:basedOn w:val="Bekezdsalapbettpusa"/>
    <w:rPr>
      <w:b/>
      <w:bCs/>
      <w:smallCaps/>
      <w:sz w:val="28"/>
      <w:szCs w:val="24"/>
      <w:lang w:eastAsia="hu-HU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12811"/>
    <w:rPr>
      <w:color w:val="0563C1"/>
      <w:u w:val="single"/>
    </w:rPr>
  </w:style>
  <w:style w:type="paragraph" w:styleId="Nincstrkz">
    <w:name w:val="No Spacing"/>
    <w:uiPriority w:val="1"/>
    <w:qFormat/>
    <w:rsid w:val="00916859"/>
    <w:pPr>
      <w:suppressAutoHyphens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epitesz@nagyko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ykoro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Tényi András</dc:creator>
  <cp:lastModifiedBy>Tényi András</cp:lastModifiedBy>
  <cp:revision>5</cp:revision>
  <cp:lastPrinted>2019-03-07T09:27:00Z</cp:lastPrinted>
  <dcterms:created xsi:type="dcterms:W3CDTF">2019-07-16T14:01:00Z</dcterms:created>
  <dcterms:modified xsi:type="dcterms:W3CDTF">2021-03-23T10:02:00Z</dcterms:modified>
</cp:coreProperties>
</file>